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32250" w14:textId="77777777" w:rsidR="007D53B5" w:rsidRPr="007D53B5" w:rsidRDefault="007D53B5" w:rsidP="007D53B5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KÖZSZOLGÁLLÁS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sorszám: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170471</w:t>
      </w:r>
      <w:proofErr w:type="gramEnd"/>
    </w:p>
    <w:p w14:paraId="4F5834CC" w14:textId="77777777" w:rsidR="007D53B5" w:rsidRPr="007D53B5" w:rsidRDefault="007D53B5" w:rsidP="007D53B5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Intézményi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iktatószám: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BP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/1407/00067-4/2026</w:t>
      </w:r>
    </w:p>
    <w:p w14:paraId="59DC0C77" w14:textId="77777777" w:rsidR="007D53B5" w:rsidRDefault="007D53B5" w:rsidP="007D53B5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</w:p>
    <w:p w14:paraId="05EE58DE" w14:textId="0EC5EB2E" w:rsidR="007D53B5" w:rsidRPr="007D53B5" w:rsidRDefault="007D53B5" w:rsidP="007D53B5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ÁLLÁSPÁLYÁZAT</w:t>
      </w:r>
    </w:p>
    <w:p w14:paraId="23D3FF90" w14:textId="77777777" w:rsidR="007D53B5" w:rsidRPr="007D53B5" w:rsidRDefault="007D53B5" w:rsidP="007D53B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16FFF2A9" w14:textId="77777777" w:rsidR="007D53B5" w:rsidRPr="007D53B5" w:rsidRDefault="007D53B5" w:rsidP="007D53B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BUDAPEST FŐVÁROS KORMÁNYHIVATALA</w:t>
      </w:r>
    </w:p>
    <w:p w14:paraId="740CEB79" w14:textId="77777777" w:rsidR="007D53B5" w:rsidRPr="007D53B5" w:rsidRDefault="007D53B5" w:rsidP="007D53B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BFKH XX. Kerületi Hivatal / Gyámügyi Osztály</w:t>
      </w:r>
    </w:p>
    <w:p w14:paraId="2EB275FF" w14:textId="77777777" w:rsidR="007D53B5" w:rsidRPr="007D53B5" w:rsidRDefault="007D53B5" w:rsidP="007D53B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pályázatot hirdet Kormányzati szolgálati jogviszony (Kit.) keretében</w:t>
      </w:r>
    </w:p>
    <w:p w14:paraId="0F6586FD" w14:textId="77777777" w:rsidR="007D53B5" w:rsidRPr="007D53B5" w:rsidRDefault="007D53B5" w:rsidP="007D53B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</w:r>
    </w:p>
    <w:p w14:paraId="44F85919" w14:textId="77777777" w:rsidR="007D53B5" w:rsidRPr="007D53B5" w:rsidRDefault="007D53B5" w:rsidP="007D53B5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gyámügyi és gyermekvédelmi szakügyintéző</w:t>
      </w:r>
    </w:p>
    <w:p w14:paraId="067EEEF9" w14:textId="77777777" w:rsidR="007D53B5" w:rsidRPr="007D53B5" w:rsidRDefault="007D53B5" w:rsidP="007D53B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4EA28698" w14:textId="77777777" w:rsidR="007D53B5" w:rsidRPr="007D53B5" w:rsidRDefault="007D53B5" w:rsidP="007D53B5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Munkakör/feladatkör betöltésére.</w:t>
      </w:r>
    </w:p>
    <w:p w14:paraId="4C1261A4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Tevékenységi kör (ellátandó feladatok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 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Gyámügyi Osztály feladat- és hatáskörébe tartozó, a gyermekvédelmi és gyámügyi feladat- és hatáskörök ellátásáról, valamint a gyámhatóság szervezetéről és illetékességéről szóló 331/2006. (XII.23.) kormányrendelet által előírt feladatok ellátása. Eljár a kerületi hivatal feladat-és hatáskörébe tartozó hatósági ügyekben; indokolt esetben feljelentés megtétele, illetve perindítása, vagy kezdeményezése a kormányrendeletben meghatározottak szerint. Ellátja az egyéb jogszabályban hatáskörébe utalt gyermekvédelmi és gyámügyi feladatokat.</w:t>
      </w:r>
    </w:p>
    <w:p w14:paraId="7838A40C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szakmacsoportja: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szociális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és gyámügy</w:t>
      </w:r>
    </w:p>
    <w:p w14:paraId="2FFA4789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FEOR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besorolás: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2910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magasan képzett ügyintéző</w:t>
      </w:r>
    </w:p>
    <w:p w14:paraId="2F973141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Jövedelem tartomány (bruttó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 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700 000 Ft - 900 000 Ft</w:t>
      </w:r>
    </w:p>
    <w:p w14:paraId="56496653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Betöltendő állás munkakörének szakterülete (munkakörcsalád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Egyéb</w:t>
      </w:r>
      <w:proofErr w:type="gramEnd"/>
    </w:p>
    <w:p w14:paraId="58E76494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jogviszonya: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Kormányzati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szolgálati jogviszony (Kit.)</w:t>
      </w:r>
    </w:p>
    <w:p w14:paraId="400A6738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Foglalkoztatás időtartama, munkaideje, munkarendje, formája: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Határozatlan, 40 óra, Általános, Teljes munkaidő</w:t>
      </w:r>
    </w:p>
    <w:p w14:paraId="6A26A6EF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Munkavégzés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</w:p>
    <w:p w14:paraId="67DF05A0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munkavégzés pontos helye: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1201 Budapest, Vörösmarty utca 3.</w:t>
      </w:r>
    </w:p>
    <w:p w14:paraId="71E7AD0E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Álláshirdető szervezet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bemutatása: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Főváros Kormányhivatala család- és gyermekbarát juttatási és támogatási rendszert működtet (pl. gyermeknevelési támogatás, iskolakezdési támogatás stb.). Kiszámítható hivatali munkarend, munka és magánélet egyensúlyának biztosítása, rendezett munkakörnyezet, barátságos kollégák. A Kormányhivatal </w:t>
      </w:r>
      <w:proofErr w:type="spellStart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cafetéria</w:t>
      </w:r>
      <w:proofErr w:type="spell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juttatást biztosít, amelynek mértékére a hatályos jogszabályok az irányadók.</w:t>
      </w:r>
    </w:p>
    <w:p w14:paraId="5FE6DB6F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Jelentkezni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az alábbi linken lehet, az önéletrajza és a végzettségét igazoló dokumentum 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lastRenderedPageBreak/>
        <w:t>feltöltésével: https://bfkh.karrierportal.hu/allas/gyamugyi-es-gyermekvedelmi-szakugyintezo-1031/2</w:t>
      </w:r>
    </w:p>
    <w:p w14:paraId="367D1A26" w14:textId="77777777" w:rsidR="007D53B5" w:rsidRPr="007D53B5" w:rsidRDefault="007D53B5" w:rsidP="007D53B5">
      <w:pPr>
        <w:shd w:val="clear" w:color="auto" w:fill="F7F7F7"/>
        <w:spacing w:before="100" w:beforeAutospacing="1" w:after="100" w:afterAutospacing="1" w:line="240" w:lineRule="auto"/>
        <w:outlineLvl w:val="4"/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  <w:t>Feltételek, előnyök</w:t>
      </w:r>
    </w:p>
    <w:p w14:paraId="78610210" w14:textId="77777777" w:rsidR="007D53B5" w:rsidRPr="007D53B5" w:rsidRDefault="007D53B5" w:rsidP="007D53B5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Pályázati feltételek</w:t>
      </w:r>
    </w:p>
    <w:p w14:paraId="3C990CFC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Jogállásból fakadó jogszabályi követelmények:</w:t>
      </w:r>
    </w:p>
    <w:p w14:paraId="5693EC0C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Büntetlen előélet</w:t>
      </w:r>
    </w:p>
    <w:p w14:paraId="03D373A9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Cselekvőképesség</w:t>
      </w:r>
    </w:p>
    <w:p w14:paraId="6208D211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Magyar állampolgárság</w:t>
      </w:r>
    </w:p>
    <w:p w14:paraId="076FAE72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Vagyonnyilatkozattételi eljárás lefolytatása</w:t>
      </w:r>
    </w:p>
    <w:p w14:paraId="6283FDD7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Erkölcsi bizonyítvány</w:t>
      </w:r>
    </w:p>
    <w:p w14:paraId="7CAE044F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végzettség/képesítés:</w:t>
      </w:r>
    </w:p>
    <w:p w14:paraId="3AE8376C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6. Felsőfokú végzettséghez kötött szakképesítés alapképzés (</w:t>
      </w:r>
      <w:proofErr w:type="spellStart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Bsc</w:t>
      </w:r>
      <w:proofErr w:type="spell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vagy BA), Egyéb végzettség, Felsőoktatásban szerzett végzettség</w:t>
      </w:r>
    </w:p>
    <w:p w14:paraId="79A2F349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4. Érettségi, vagy középfokú szakképesítés vagy szakképesítés-ráépülés felső középfokú részszakképesítés vagy szakképesítés szakma - középfokú szakképzettség szakképesítés speciális készségfejlesztő szakiskolai </w:t>
      </w:r>
      <w:proofErr w:type="gramStart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szakképzettség ,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végzettség, Érettségi végzettség és OKJ szerinti, a feladathoz kapcsolódó tanulmányi területen szerzett szakképesítés</w:t>
      </w:r>
    </w:p>
    <w:p w14:paraId="7B5C3B8A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4. Érettségi, vagy középfokú szakképesítés vagy szakképesítés-ráépülés felső középfokú részszakképesítés vagy szakképesítés szakma - középfokú szakképzettség szakképesítés speciális készségfejlesztő szakiskolai </w:t>
      </w:r>
      <w:proofErr w:type="gramStart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szakképzettség ,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végzettség, Érettségi végzettség és szakmajegyzék szerinti Szociális ágazatban szerzett szakképesítés</w:t>
      </w:r>
    </w:p>
    <w:p w14:paraId="1C651F70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feltétel meghatározása:</w:t>
      </w:r>
    </w:p>
    <w:p w14:paraId="6E73BA5E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https://kormanyhivatal.kh.gov.hu/sites/default/files/2024- 01/adatkezelesi-tajekoztato.docx</w:t>
      </w:r>
    </w:p>
    <w:p w14:paraId="68C18834" w14:textId="77777777" w:rsidR="007D53B5" w:rsidRPr="007D53B5" w:rsidRDefault="007D53B5" w:rsidP="007D53B5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 elbírálása során előnyt jelent</w:t>
      </w:r>
    </w:p>
    <w:p w14:paraId="63932DFF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szakmai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Igen</w:t>
      </w:r>
    </w:p>
    <w:p w14:paraId="20587A30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vezetői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Nem</w:t>
      </w:r>
    </w:p>
    <w:p w14:paraId="7D544226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előnyök:</w:t>
      </w:r>
    </w:p>
    <w:p w14:paraId="247AAD48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közigazgatási alapvizsga</w:t>
      </w:r>
    </w:p>
    <w:p w14:paraId="11567834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szakmai tapasztalat</w:t>
      </w:r>
    </w:p>
    <w:p w14:paraId="3D4E1C96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jogi végzettség</w:t>
      </w:r>
    </w:p>
    <w:p w14:paraId="78AB7B15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elbírálása során előnyt jelentő személyes kompetenciák:</w:t>
      </w:r>
    </w:p>
    <w:p w14:paraId="659DD79A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Önállóság (alap)</w:t>
      </w:r>
    </w:p>
    <w:p w14:paraId="73651C43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Kommunikációs készség (alap)</w:t>
      </w:r>
    </w:p>
    <w:p w14:paraId="08FA3712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Konfliktus-kezelés (alap)</w:t>
      </w:r>
    </w:p>
    <w:p w14:paraId="021F636B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Együttműködés (alap)</w:t>
      </w:r>
    </w:p>
    <w:p w14:paraId="0935A3FD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Elkötelezettség, megbízhatóság (Etikus magatartás) (egyéb)</w:t>
      </w:r>
    </w:p>
    <w:p w14:paraId="69E0E984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részeként benyújtandó igazolások, alátámasztó dokumentumok:</w:t>
      </w:r>
    </w:p>
    <w:p w14:paraId="746B5E28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végzettséget/képzettséget igazoló okirat(ok) másolata</w:t>
      </w:r>
    </w:p>
    <w:p w14:paraId="5608270E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fényképes önéletrajz (87/2019.(IV.</w:t>
      </w:r>
      <w:proofErr w:type="gramStart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23)Korm.rendelet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1 sz. melléklete alapján</w:t>
      </w:r>
    </w:p>
    <w:p w14:paraId="11CF2E1D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Adatkezelési nyilatkozat</w:t>
      </w:r>
    </w:p>
    <w:p w14:paraId="5428C2D6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lastRenderedPageBreak/>
        <w:t xml:space="preserve">A pályázat benyújtásának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2026.10.20.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3AC75D57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módja: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bizalmasan kezelt jelentkezések a beérkezés után folyamatosan kerülnek elbírálásra. A pályázat elbírálásának eredményéről a jelentkezők elektronikusan kapnak értesítést.</w:t>
      </w:r>
    </w:p>
    <w:p w14:paraId="0D54A508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2026.10.30.</w:t>
      </w:r>
      <w:proofErr w:type="gramEnd"/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034BCFE5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további közzétételének </w:t>
      </w:r>
      <w:proofErr w:type="gramStart"/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https://kormanyhivatal.kh.gov.hu/kormanyhivatalok/budapest</w:t>
      </w:r>
      <w:proofErr w:type="gramEnd"/>
    </w:p>
    <w:p w14:paraId="0E732936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Állás tervezett betöltésének időpontja: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2026.12.15.</w:t>
      </w:r>
    </w:p>
    <w:p w14:paraId="7300A5C1" w14:textId="77777777" w:rsidR="007D53B5" w:rsidRPr="007D53B5" w:rsidRDefault="007D53B5" w:rsidP="007D53B5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Publikálás tervezett időpontja:</w:t>
      </w:r>
      <w:r w:rsidRPr="007D53B5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2026.09.23.</w:t>
      </w:r>
    </w:p>
    <w:p w14:paraId="7AE3C33D" w14:textId="77777777" w:rsidR="007D53B5" w:rsidRPr="007D53B5" w:rsidRDefault="007D53B5" w:rsidP="007D53B5">
      <w:pPr>
        <w:shd w:val="clear" w:color="auto" w:fill="F7F7F7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7D53B5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</w:t>
      </w:r>
      <w:proofErr w:type="spellStart"/>
      <w:r w:rsidRPr="007D53B5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>közzétevője</w:t>
      </w:r>
      <w:proofErr w:type="spellEnd"/>
      <w:r w:rsidRPr="007D53B5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 a Személyügyi Központ. A pályázati kiírás a közigazgatási szerv által megküldött adatokat tartalmazza, így annak tartalmáért a hatályos jogszabály alapján a pályázatot kiíró szerv felel.</w:t>
      </w:r>
    </w:p>
    <w:p w14:paraId="53C502DD" w14:textId="77777777" w:rsidR="002F60E9" w:rsidRDefault="002F60E9"/>
    <w:sectPr w:rsidR="002F6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EC"/>
    <w:rsid w:val="00183437"/>
    <w:rsid w:val="002F60E9"/>
    <w:rsid w:val="004444DE"/>
    <w:rsid w:val="004A3641"/>
    <w:rsid w:val="007D53B5"/>
    <w:rsid w:val="00867BDE"/>
    <w:rsid w:val="00A5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B55D"/>
  <w15:chartTrackingRefBased/>
  <w15:docId w15:val="{51E51264-6E42-4DF3-AA94-B3456F11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54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4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4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4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4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4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4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4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4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4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4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4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45E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45E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45E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45E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45E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45E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4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4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4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4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4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45E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45E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45E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4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45E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45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2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4285</Characters>
  <Application>Microsoft Office Word</Application>
  <DocSecurity>0</DocSecurity>
  <Lines>35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Tóth Viktória</cp:lastModifiedBy>
  <cp:revision>2</cp:revision>
  <dcterms:created xsi:type="dcterms:W3CDTF">2026-09-28T12:22:00Z</dcterms:created>
  <dcterms:modified xsi:type="dcterms:W3CDTF">2026-09-28T12:22:00Z</dcterms:modified>
</cp:coreProperties>
</file>